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05B2" w14:textId="11172645" w:rsidR="00CA4358" w:rsidRPr="00AF05B1" w:rsidRDefault="00CA4358" w:rsidP="00C10667">
      <w:pPr>
        <w:spacing w:line="240" w:lineRule="auto"/>
        <w:rPr>
          <w:b/>
          <w:bCs/>
          <w:sz w:val="20"/>
          <w:szCs w:val="20"/>
        </w:rPr>
      </w:pPr>
      <w:r w:rsidRPr="00AF05B1">
        <w:rPr>
          <w:b/>
          <w:bCs/>
          <w:sz w:val="20"/>
          <w:szCs w:val="20"/>
        </w:rPr>
        <w:t>Leon County Research &amp; Development Authority</w:t>
      </w:r>
    </w:p>
    <w:p w14:paraId="4AF57D06" w14:textId="77777777" w:rsidR="00CA4358" w:rsidRPr="00AF05B1" w:rsidRDefault="0069322A" w:rsidP="00C1066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pict w14:anchorId="5CB65A21">
          <v:rect id="_x0000_i1027" style="width:0;height:1.5pt" o:hralign="center" o:hrstd="t" o:hr="t" fillcolor="#a0a0a0" stroked="f"/>
        </w:pict>
      </w:r>
    </w:p>
    <w:p w14:paraId="46CA3874" w14:textId="0CB6677F" w:rsidR="00CA4358" w:rsidRPr="00AF05B1" w:rsidRDefault="00E22424" w:rsidP="00BE20DD">
      <w:pPr>
        <w:spacing w:line="276" w:lineRule="auto"/>
        <w:rPr>
          <w:b/>
          <w:bCs/>
          <w:sz w:val="20"/>
          <w:szCs w:val="20"/>
        </w:rPr>
      </w:pPr>
      <w:r w:rsidRPr="00AF05B1">
        <w:rPr>
          <w:b/>
          <w:bCs/>
          <w:sz w:val="20"/>
          <w:szCs w:val="20"/>
        </w:rPr>
        <w:t>Origin</w:t>
      </w:r>
    </w:p>
    <w:p w14:paraId="7B2053FF" w14:textId="38421C5C" w:rsidR="009335F7" w:rsidRPr="00AF05B1" w:rsidRDefault="009335F7" w:rsidP="009335F7">
      <w:pPr>
        <w:spacing w:line="276" w:lineRule="auto"/>
        <w:jc w:val="both"/>
        <w:rPr>
          <w:sz w:val="20"/>
          <w:szCs w:val="20"/>
        </w:rPr>
      </w:pPr>
      <w:r w:rsidRPr="00AF05B1">
        <w:rPr>
          <w:sz w:val="20"/>
          <w:szCs w:val="20"/>
        </w:rPr>
        <w:t xml:space="preserve">The Leon County Research &amp; Development Authority (LCRDA) is a </w:t>
      </w:r>
      <w:r w:rsidRPr="00AF05B1">
        <w:rPr>
          <w:b/>
          <w:bCs/>
          <w:sz w:val="20"/>
          <w:szCs w:val="20"/>
        </w:rPr>
        <w:t>State Special District</w:t>
      </w:r>
      <w:r w:rsidRPr="00AF05B1">
        <w:rPr>
          <w:sz w:val="20"/>
          <w:szCs w:val="20"/>
        </w:rPr>
        <w:t xml:space="preserve"> authorized under Florida Statutes and established by Leon County Ordinance.</w:t>
      </w:r>
    </w:p>
    <w:p w14:paraId="1B3BA847" w14:textId="6B68BFD5" w:rsidR="00CA4358" w:rsidRPr="00AF05B1" w:rsidRDefault="00D9024D" w:rsidP="00BE20DD">
      <w:pPr>
        <w:spacing w:line="276" w:lineRule="auto"/>
        <w:rPr>
          <w:sz w:val="20"/>
          <w:szCs w:val="20"/>
        </w:rPr>
      </w:pPr>
      <w:r w:rsidRPr="00AF05B1">
        <w:rPr>
          <w:sz w:val="20"/>
          <w:szCs w:val="20"/>
        </w:rPr>
        <w:t xml:space="preserve">All </w:t>
      </w:r>
      <w:r w:rsidR="00CA4358" w:rsidRPr="00AF05B1">
        <w:rPr>
          <w:sz w:val="20"/>
          <w:szCs w:val="20"/>
        </w:rPr>
        <w:t xml:space="preserve">Research and Development Authorities in Florida </w:t>
      </w:r>
      <w:r w:rsidR="00CF5934">
        <w:rPr>
          <w:sz w:val="20"/>
          <w:szCs w:val="20"/>
        </w:rPr>
        <w:t>were</w:t>
      </w:r>
      <w:r w:rsidR="00CA4358" w:rsidRPr="00AF05B1">
        <w:rPr>
          <w:sz w:val="20"/>
          <w:szCs w:val="20"/>
        </w:rPr>
        <w:t xml:space="preserve"> created to:</w:t>
      </w:r>
    </w:p>
    <w:p w14:paraId="5AB37A77" w14:textId="77777777" w:rsidR="00CA4358" w:rsidRPr="00AF05B1" w:rsidRDefault="00CA4358" w:rsidP="00BE20D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AF05B1">
        <w:rPr>
          <w:sz w:val="20"/>
          <w:szCs w:val="20"/>
        </w:rPr>
        <w:t xml:space="preserve">Support </w:t>
      </w:r>
      <w:r w:rsidRPr="00AF05B1">
        <w:rPr>
          <w:b/>
          <w:bCs/>
          <w:sz w:val="20"/>
          <w:szCs w:val="20"/>
        </w:rPr>
        <w:t>accredited colleges and universities</w:t>
      </w:r>
    </w:p>
    <w:p w14:paraId="326E1CCB" w14:textId="77777777" w:rsidR="00CA4358" w:rsidRPr="00AF05B1" w:rsidRDefault="00CA4358" w:rsidP="00BE20D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AF05B1">
        <w:rPr>
          <w:sz w:val="20"/>
          <w:szCs w:val="20"/>
        </w:rPr>
        <w:t xml:space="preserve">Advance </w:t>
      </w:r>
      <w:r w:rsidRPr="00AF05B1">
        <w:rPr>
          <w:b/>
          <w:bCs/>
          <w:sz w:val="20"/>
          <w:szCs w:val="20"/>
        </w:rPr>
        <w:t>scientific research and innovation</w:t>
      </w:r>
    </w:p>
    <w:p w14:paraId="4553715C" w14:textId="77777777" w:rsidR="00CA4358" w:rsidRPr="00AF05B1" w:rsidRDefault="00CA4358" w:rsidP="00BE20D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AF05B1">
        <w:rPr>
          <w:sz w:val="20"/>
          <w:szCs w:val="20"/>
        </w:rPr>
        <w:t xml:space="preserve">Develop </w:t>
      </w:r>
      <w:r w:rsidRPr="00AF05B1">
        <w:rPr>
          <w:b/>
          <w:bCs/>
          <w:sz w:val="20"/>
          <w:szCs w:val="20"/>
        </w:rPr>
        <w:t>research parks and related facilities</w:t>
      </w:r>
    </w:p>
    <w:p w14:paraId="2D30B98E" w14:textId="77777777" w:rsidR="00CA4358" w:rsidRPr="00AF05B1" w:rsidRDefault="00CA4358" w:rsidP="00BE20D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proofErr w:type="gramStart"/>
      <w:r w:rsidRPr="00AF05B1">
        <w:rPr>
          <w:sz w:val="20"/>
          <w:szCs w:val="20"/>
        </w:rPr>
        <w:t>Strengthen</w:t>
      </w:r>
      <w:proofErr w:type="gramEnd"/>
      <w:r w:rsidRPr="00AF05B1">
        <w:rPr>
          <w:sz w:val="20"/>
          <w:szCs w:val="20"/>
        </w:rPr>
        <w:t xml:space="preserve"> </w:t>
      </w:r>
      <w:r w:rsidRPr="00AF05B1">
        <w:rPr>
          <w:b/>
          <w:bCs/>
          <w:sz w:val="20"/>
          <w:szCs w:val="20"/>
        </w:rPr>
        <w:t>local economic growth and diversification</w:t>
      </w:r>
    </w:p>
    <w:p w14:paraId="414B3BFA" w14:textId="77777777" w:rsidR="00CA4358" w:rsidRPr="00AF05B1" w:rsidRDefault="0069322A" w:rsidP="00BE20D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 w14:anchorId="5AAC96ED">
          <v:rect id="_x0000_i1028" style="width:0;height:1.5pt" o:hralign="center" o:hrstd="t" o:hr="t" fillcolor="#a0a0a0" stroked="f"/>
        </w:pict>
      </w:r>
    </w:p>
    <w:p w14:paraId="7E48B2EB" w14:textId="77777777" w:rsidR="00CA4358" w:rsidRPr="00AF05B1" w:rsidRDefault="00CA4358" w:rsidP="00BE20DD">
      <w:pPr>
        <w:spacing w:line="276" w:lineRule="auto"/>
        <w:rPr>
          <w:b/>
          <w:bCs/>
          <w:sz w:val="20"/>
          <w:szCs w:val="20"/>
        </w:rPr>
      </w:pPr>
      <w:r w:rsidRPr="00AF05B1">
        <w:rPr>
          <w:b/>
          <w:bCs/>
          <w:sz w:val="20"/>
          <w:szCs w:val="20"/>
        </w:rPr>
        <w:t>Purpose</w:t>
      </w:r>
    </w:p>
    <w:p w14:paraId="4D6B125E" w14:textId="0B8EE9E1" w:rsidR="00CA4358" w:rsidRPr="00AF05B1" w:rsidRDefault="00CA4358" w:rsidP="00E5461B">
      <w:pPr>
        <w:spacing w:line="276" w:lineRule="auto"/>
        <w:jc w:val="both"/>
        <w:rPr>
          <w:sz w:val="20"/>
          <w:szCs w:val="20"/>
        </w:rPr>
      </w:pPr>
      <w:r w:rsidRPr="00AF05B1">
        <w:rPr>
          <w:sz w:val="20"/>
          <w:szCs w:val="20"/>
        </w:rPr>
        <w:t xml:space="preserve">The purpose of LCRDA is </w:t>
      </w:r>
      <w:r w:rsidR="000E761C">
        <w:rPr>
          <w:sz w:val="20"/>
          <w:szCs w:val="20"/>
        </w:rPr>
        <w:t>the development of</w:t>
      </w:r>
      <w:r w:rsidRPr="00AF05B1">
        <w:rPr>
          <w:sz w:val="20"/>
          <w:szCs w:val="20"/>
        </w:rPr>
        <w:t xml:space="preserve"> a</w:t>
      </w:r>
      <w:r w:rsidR="00B64FE4">
        <w:rPr>
          <w:sz w:val="20"/>
          <w:szCs w:val="20"/>
        </w:rPr>
        <w:t>n</w:t>
      </w:r>
      <w:r w:rsidRPr="00AF05B1">
        <w:rPr>
          <w:sz w:val="20"/>
          <w:szCs w:val="20"/>
        </w:rPr>
        <w:t xml:space="preserve"> </w:t>
      </w:r>
      <w:r w:rsidR="00183890">
        <w:rPr>
          <w:sz w:val="20"/>
          <w:szCs w:val="20"/>
        </w:rPr>
        <w:t xml:space="preserve">R&amp;D </w:t>
      </w:r>
      <w:r w:rsidRPr="00AF05B1">
        <w:rPr>
          <w:sz w:val="20"/>
          <w:szCs w:val="20"/>
        </w:rPr>
        <w:t xml:space="preserve">park on </w:t>
      </w:r>
      <w:proofErr w:type="gramStart"/>
      <w:r w:rsidRPr="00AF05B1">
        <w:rPr>
          <w:sz w:val="20"/>
          <w:szCs w:val="20"/>
        </w:rPr>
        <w:t>lands</w:t>
      </w:r>
      <w:proofErr w:type="gramEnd"/>
      <w:r w:rsidRPr="00AF05B1">
        <w:rPr>
          <w:sz w:val="20"/>
          <w:szCs w:val="20"/>
        </w:rPr>
        <w:t xml:space="preserve"> within Leon County and </w:t>
      </w:r>
      <w:r w:rsidR="009015F2">
        <w:rPr>
          <w:sz w:val="20"/>
          <w:szCs w:val="20"/>
        </w:rPr>
        <w:t xml:space="preserve">to </w:t>
      </w:r>
      <w:r w:rsidRPr="00AF05B1">
        <w:rPr>
          <w:sz w:val="20"/>
          <w:szCs w:val="20"/>
        </w:rPr>
        <w:t xml:space="preserve">perform all </w:t>
      </w:r>
      <w:r w:rsidR="00763627" w:rsidRPr="00AF05B1">
        <w:rPr>
          <w:sz w:val="20"/>
          <w:szCs w:val="20"/>
        </w:rPr>
        <w:t xml:space="preserve">related </w:t>
      </w:r>
      <w:r w:rsidRPr="00AF05B1">
        <w:rPr>
          <w:sz w:val="20"/>
          <w:szCs w:val="20"/>
        </w:rPr>
        <w:t xml:space="preserve">functions including </w:t>
      </w:r>
      <w:r w:rsidRPr="00AF05B1">
        <w:rPr>
          <w:b/>
          <w:bCs/>
          <w:sz w:val="20"/>
          <w:szCs w:val="20"/>
        </w:rPr>
        <w:t xml:space="preserve">promoting scientific research and development, advancing technology, and enhancing the economic growth </w:t>
      </w:r>
      <w:r w:rsidRPr="00AF05B1">
        <w:rPr>
          <w:sz w:val="20"/>
          <w:szCs w:val="20"/>
        </w:rPr>
        <w:t>of Leon County  in collaboration with</w:t>
      </w:r>
      <w:r w:rsidR="00763627" w:rsidRPr="00AF05B1">
        <w:rPr>
          <w:sz w:val="20"/>
          <w:szCs w:val="20"/>
        </w:rPr>
        <w:t xml:space="preserve"> FSU, FAMU, TSC</w:t>
      </w:r>
      <w:r w:rsidR="00553AD0" w:rsidRPr="00AF05B1">
        <w:rPr>
          <w:sz w:val="20"/>
          <w:szCs w:val="20"/>
        </w:rPr>
        <w:t xml:space="preserve">, </w:t>
      </w:r>
      <w:r w:rsidRPr="00AF05B1">
        <w:rPr>
          <w:sz w:val="20"/>
          <w:szCs w:val="20"/>
        </w:rPr>
        <w:t>Local, State, and Federal Government</w:t>
      </w:r>
      <w:r w:rsidR="00345DBB">
        <w:rPr>
          <w:sz w:val="20"/>
          <w:szCs w:val="20"/>
        </w:rPr>
        <w:t>.</w:t>
      </w:r>
    </w:p>
    <w:p w14:paraId="1FAC757E" w14:textId="77777777" w:rsidR="00CA4358" w:rsidRPr="00AF05B1" w:rsidRDefault="0069322A" w:rsidP="00BE20D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 w14:anchorId="2A26F45D">
          <v:rect id="_x0000_i1029" style="width:0;height:1.5pt" o:hralign="center" o:hrstd="t" o:hr="t" fillcolor="#a0a0a0" stroked="f"/>
        </w:pict>
      </w:r>
    </w:p>
    <w:p w14:paraId="36243858" w14:textId="12494394" w:rsidR="00CA4358" w:rsidRPr="00AF05B1" w:rsidRDefault="00CA4358" w:rsidP="00BE20DD">
      <w:pPr>
        <w:spacing w:line="276" w:lineRule="auto"/>
        <w:rPr>
          <w:b/>
          <w:bCs/>
          <w:sz w:val="20"/>
          <w:szCs w:val="20"/>
        </w:rPr>
      </w:pPr>
      <w:r w:rsidRPr="00AF05B1">
        <w:rPr>
          <w:b/>
          <w:bCs/>
          <w:sz w:val="20"/>
          <w:szCs w:val="20"/>
        </w:rPr>
        <w:t>Innovation Park</w:t>
      </w:r>
      <w:r w:rsidR="00353BDB" w:rsidRPr="00AF05B1">
        <w:rPr>
          <w:b/>
          <w:bCs/>
          <w:sz w:val="20"/>
          <w:szCs w:val="20"/>
        </w:rPr>
        <w:t xml:space="preserve"> Creation</w:t>
      </w:r>
    </w:p>
    <w:p w14:paraId="4D5F782C" w14:textId="795B0C28" w:rsidR="00C10667" w:rsidRPr="00AF05B1" w:rsidRDefault="00CA4358" w:rsidP="00BE20DD">
      <w:pPr>
        <w:spacing w:line="276" w:lineRule="auto"/>
        <w:jc w:val="both"/>
        <w:rPr>
          <w:b/>
          <w:bCs/>
          <w:sz w:val="20"/>
          <w:szCs w:val="20"/>
        </w:rPr>
      </w:pPr>
      <w:r w:rsidRPr="00AF05B1">
        <w:rPr>
          <w:sz w:val="20"/>
          <w:szCs w:val="20"/>
        </w:rPr>
        <w:t xml:space="preserve">In 1978, the </w:t>
      </w:r>
      <w:r w:rsidR="002E100B" w:rsidRPr="00AF05B1">
        <w:rPr>
          <w:sz w:val="20"/>
          <w:szCs w:val="20"/>
        </w:rPr>
        <w:t>S</w:t>
      </w:r>
      <w:r w:rsidRPr="00AF05B1">
        <w:rPr>
          <w:sz w:val="20"/>
          <w:szCs w:val="20"/>
        </w:rPr>
        <w:t>tate of Florida, Leon County</w:t>
      </w:r>
      <w:r w:rsidR="009F5843" w:rsidRPr="00AF05B1">
        <w:rPr>
          <w:sz w:val="20"/>
          <w:szCs w:val="20"/>
        </w:rPr>
        <w:t>,</w:t>
      </w:r>
      <w:r w:rsidRPr="00AF05B1">
        <w:rPr>
          <w:sz w:val="20"/>
          <w:szCs w:val="20"/>
        </w:rPr>
        <w:t xml:space="preserve"> and FSU transferred </w:t>
      </w:r>
      <w:r w:rsidRPr="00AF05B1">
        <w:rPr>
          <w:b/>
          <w:bCs/>
          <w:sz w:val="20"/>
          <w:szCs w:val="20"/>
        </w:rPr>
        <w:t xml:space="preserve">208 acres of farmland and pasture </w:t>
      </w:r>
      <w:r w:rsidRPr="00AF05B1">
        <w:rPr>
          <w:sz w:val="20"/>
          <w:szCs w:val="20"/>
        </w:rPr>
        <w:t>to</w:t>
      </w:r>
      <w:r w:rsidRPr="00AF05B1">
        <w:rPr>
          <w:b/>
          <w:bCs/>
          <w:sz w:val="20"/>
          <w:szCs w:val="20"/>
        </w:rPr>
        <w:t xml:space="preserve"> LCRDA to </w:t>
      </w:r>
      <w:r w:rsidRPr="00AF05B1">
        <w:rPr>
          <w:sz w:val="20"/>
          <w:szCs w:val="20"/>
        </w:rPr>
        <w:t xml:space="preserve">create a major hub for research and economic development: </w:t>
      </w:r>
      <w:r w:rsidRPr="00AF05B1">
        <w:rPr>
          <w:b/>
          <w:bCs/>
          <w:sz w:val="20"/>
          <w:szCs w:val="20"/>
        </w:rPr>
        <w:t>Innovation Park</w:t>
      </w:r>
    </w:p>
    <w:p w14:paraId="557D7960" w14:textId="77777777" w:rsidR="00CA4358" w:rsidRPr="00AF05B1" w:rsidRDefault="00CA4358" w:rsidP="00A82EB4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AF05B1">
        <w:rPr>
          <w:b/>
          <w:bCs/>
          <w:sz w:val="20"/>
          <w:szCs w:val="20"/>
        </w:rPr>
        <w:t>1978–1981:</w:t>
      </w:r>
      <w:r w:rsidRPr="00AF05B1">
        <w:rPr>
          <w:sz w:val="20"/>
          <w:szCs w:val="20"/>
        </w:rPr>
        <w:t xml:space="preserve"> Formation and statutory organization of LCRDA</w:t>
      </w:r>
    </w:p>
    <w:p w14:paraId="6265263C" w14:textId="2B9A45A6" w:rsidR="006309AC" w:rsidRPr="00AF05B1" w:rsidRDefault="00A82EB4" w:rsidP="00A82EB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0"/>
          <w:szCs w:val="20"/>
        </w:rPr>
      </w:pPr>
      <w:r w:rsidRPr="00AF05B1">
        <w:rPr>
          <w:b/>
          <w:bCs/>
          <w:sz w:val="20"/>
          <w:szCs w:val="20"/>
        </w:rPr>
        <w:t xml:space="preserve">1991: </w:t>
      </w:r>
      <w:r w:rsidR="009723D6" w:rsidRPr="00AF05B1">
        <w:rPr>
          <w:sz w:val="20"/>
          <w:szCs w:val="20"/>
        </w:rPr>
        <w:t>Initial</w:t>
      </w:r>
      <w:r w:rsidRPr="00AF05B1">
        <w:rPr>
          <w:sz w:val="20"/>
          <w:szCs w:val="20"/>
        </w:rPr>
        <w:t xml:space="preserve"> transfer of parcels </w:t>
      </w:r>
      <w:r w:rsidR="009015F2">
        <w:rPr>
          <w:sz w:val="20"/>
          <w:szCs w:val="20"/>
        </w:rPr>
        <w:t xml:space="preserve">back </w:t>
      </w:r>
      <w:r w:rsidRPr="00AF05B1">
        <w:rPr>
          <w:sz w:val="20"/>
          <w:szCs w:val="20"/>
        </w:rPr>
        <w:t>to Universities</w:t>
      </w:r>
      <w:r w:rsidR="000A0257">
        <w:rPr>
          <w:sz w:val="20"/>
          <w:szCs w:val="20"/>
        </w:rPr>
        <w:t xml:space="preserve"> (24 acres)</w:t>
      </w:r>
    </w:p>
    <w:p w14:paraId="49A6371C" w14:textId="77777777" w:rsidR="00CA4358" w:rsidRDefault="00CA4358" w:rsidP="00A82EB4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AF05B1">
        <w:rPr>
          <w:b/>
          <w:bCs/>
          <w:sz w:val="20"/>
          <w:szCs w:val="20"/>
        </w:rPr>
        <w:t>1997:</w:t>
      </w:r>
      <w:r w:rsidRPr="00AF05B1">
        <w:rPr>
          <w:sz w:val="20"/>
          <w:szCs w:val="20"/>
        </w:rPr>
        <w:t xml:space="preserve"> Addition of 12-acre Roberts Road outparcel</w:t>
      </w:r>
    </w:p>
    <w:p w14:paraId="2149DACA" w14:textId="24BB1178" w:rsidR="00FF7C0A" w:rsidRDefault="00276261" w:rsidP="00A82EB4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2013</w:t>
      </w:r>
      <w:r w:rsidR="00AF0CD1">
        <w:rPr>
          <w:b/>
          <w:bCs/>
          <w:sz w:val="20"/>
          <w:szCs w:val="20"/>
        </w:rPr>
        <w:t>-2016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0A0257">
        <w:rPr>
          <w:sz w:val="20"/>
          <w:szCs w:val="20"/>
        </w:rPr>
        <w:t>Next transfer of parcels back to Universities (</w:t>
      </w:r>
      <w:r w:rsidR="00EA73BC">
        <w:rPr>
          <w:sz w:val="20"/>
          <w:szCs w:val="20"/>
        </w:rPr>
        <w:t>95</w:t>
      </w:r>
      <w:r w:rsidR="00293B7F">
        <w:rPr>
          <w:sz w:val="20"/>
          <w:szCs w:val="20"/>
        </w:rPr>
        <w:t xml:space="preserve"> acres)</w:t>
      </w:r>
    </w:p>
    <w:p w14:paraId="087A2D2F" w14:textId="466EFF46" w:rsidR="00293B7F" w:rsidRPr="00906AD0" w:rsidRDefault="00F33933" w:rsidP="00A82EB4">
      <w:pPr>
        <w:numPr>
          <w:ilvl w:val="0"/>
          <w:numId w:val="3"/>
        </w:numPr>
        <w:spacing w:line="276" w:lineRule="auto"/>
        <w:rPr>
          <w:b/>
          <w:bCs/>
          <w:sz w:val="20"/>
          <w:szCs w:val="20"/>
        </w:rPr>
      </w:pPr>
      <w:r w:rsidRPr="00906AD0">
        <w:rPr>
          <w:b/>
          <w:bCs/>
          <w:sz w:val="20"/>
          <w:szCs w:val="20"/>
        </w:rPr>
        <w:t>2026:</w:t>
      </w:r>
      <w:r>
        <w:rPr>
          <w:b/>
          <w:bCs/>
          <w:sz w:val="20"/>
          <w:szCs w:val="20"/>
        </w:rPr>
        <w:t xml:space="preserve"> </w:t>
      </w:r>
      <w:r w:rsidRPr="00906AD0">
        <w:rPr>
          <w:sz w:val="20"/>
          <w:szCs w:val="20"/>
        </w:rPr>
        <w:t>Final transfer of parcels</w:t>
      </w:r>
      <w:r w:rsidR="00EA78FC">
        <w:rPr>
          <w:sz w:val="20"/>
          <w:szCs w:val="20"/>
        </w:rPr>
        <w:t xml:space="preserve"> </w:t>
      </w:r>
      <w:r w:rsidR="00C228E0">
        <w:rPr>
          <w:sz w:val="20"/>
          <w:szCs w:val="20"/>
        </w:rPr>
        <w:t>(100 acres)</w:t>
      </w:r>
    </w:p>
    <w:p w14:paraId="62F58B9A" w14:textId="77777777" w:rsidR="00DD38CE" w:rsidRPr="00AF05B1" w:rsidRDefault="0069322A" w:rsidP="00DD38C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 w14:anchorId="2C3E093F">
          <v:rect id="_x0000_i1030" style="width:0;height:1.5pt" o:hralign="center" o:bullet="t" o:hrstd="t" o:hr="t" fillcolor="#a0a0a0" stroked="f"/>
        </w:pict>
      </w:r>
    </w:p>
    <w:p w14:paraId="0E701CD0" w14:textId="587C9E2E" w:rsidR="005C6725" w:rsidRPr="00AF05B1" w:rsidRDefault="00CE2C6C" w:rsidP="00555002">
      <w:pPr>
        <w:tabs>
          <w:tab w:val="num" w:pos="0"/>
        </w:tabs>
        <w:spacing w:line="276" w:lineRule="auto"/>
        <w:rPr>
          <w:b/>
          <w:bCs/>
          <w:sz w:val="20"/>
          <w:szCs w:val="20"/>
        </w:rPr>
      </w:pPr>
      <w:r w:rsidRPr="00AF05B1">
        <w:rPr>
          <w:b/>
          <w:bCs/>
          <w:sz w:val="20"/>
          <w:szCs w:val="20"/>
        </w:rPr>
        <w:t>Major</w:t>
      </w:r>
      <w:r w:rsidR="000578DF" w:rsidRPr="00AF05B1">
        <w:rPr>
          <w:b/>
          <w:bCs/>
          <w:sz w:val="20"/>
          <w:szCs w:val="20"/>
        </w:rPr>
        <w:t xml:space="preserve"> Mi</w:t>
      </w:r>
      <w:r w:rsidR="00CA4358" w:rsidRPr="00AF05B1">
        <w:rPr>
          <w:b/>
          <w:bCs/>
          <w:sz w:val="20"/>
          <w:szCs w:val="20"/>
        </w:rPr>
        <w:t xml:space="preserve">lestones / </w:t>
      </w:r>
      <w:r w:rsidRPr="00AF05B1">
        <w:rPr>
          <w:b/>
          <w:bCs/>
          <w:sz w:val="20"/>
          <w:szCs w:val="20"/>
        </w:rPr>
        <w:t>Key</w:t>
      </w:r>
      <w:r w:rsidR="00CA4358" w:rsidRPr="00AF05B1">
        <w:rPr>
          <w:b/>
          <w:bCs/>
          <w:sz w:val="20"/>
          <w:szCs w:val="20"/>
        </w:rPr>
        <w:t xml:space="preserve"> Economic Drivers</w:t>
      </w:r>
    </w:p>
    <w:p w14:paraId="36A018AB" w14:textId="41C88A9D" w:rsidR="00CA4358" w:rsidRPr="00AF05B1" w:rsidRDefault="007B4E75" w:rsidP="00F603C0">
      <w:pPr>
        <w:pStyle w:val="ListParagraph"/>
        <w:numPr>
          <w:ilvl w:val="0"/>
          <w:numId w:val="8"/>
        </w:numPr>
        <w:spacing w:line="276" w:lineRule="auto"/>
        <w:ind w:left="720"/>
        <w:rPr>
          <w:sz w:val="20"/>
          <w:szCs w:val="20"/>
        </w:rPr>
      </w:pPr>
      <w:r w:rsidRPr="00AF05B1">
        <w:rPr>
          <w:b/>
          <w:bCs/>
          <w:sz w:val="20"/>
          <w:szCs w:val="20"/>
        </w:rPr>
        <w:t>1</w:t>
      </w:r>
      <w:r w:rsidR="00CA4358" w:rsidRPr="00AF05B1">
        <w:rPr>
          <w:b/>
          <w:bCs/>
          <w:sz w:val="20"/>
          <w:szCs w:val="20"/>
        </w:rPr>
        <w:t>992</w:t>
      </w:r>
      <w:r w:rsidR="001C0423" w:rsidRPr="00AF05B1">
        <w:rPr>
          <w:b/>
          <w:bCs/>
          <w:sz w:val="20"/>
          <w:szCs w:val="20"/>
        </w:rPr>
        <w:t>:</w:t>
      </w:r>
      <w:r w:rsidR="00CA4358" w:rsidRPr="00AF05B1">
        <w:rPr>
          <w:b/>
          <w:bCs/>
          <w:sz w:val="20"/>
          <w:szCs w:val="20"/>
        </w:rPr>
        <w:t xml:space="preserve"> National High Magnetic Field Laboratory</w:t>
      </w:r>
      <w:r w:rsidR="00CA4358" w:rsidRPr="00AF05B1">
        <w:rPr>
          <w:sz w:val="20"/>
          <w:szCs w:val="20"/>
        </w:rPr>
        <w:br/>
      </w:r>
      <w:r w:rsidR="00D3690E">
        <w:rPr>
          <w:sz w:val="20"/>
          <w:szCs w:val="20"/>
        </w:rPr>
        <w:t xml:space="preserve">The </w:t>
      </w:r>
      <w:r w:rsidR="000502ED">
        <w:rPr>
          <w:sz w:val="20"/>
          <w:szCs w:val="20"/>
        </w:rPr>
        <w:t>largest and highest powered magnet lab in the world</w:t>
      </w:r>
      <w:r w:rsidR="00AD6CE5">
        <w:rPr>
          <w:sz w:val="20"/>
          <w:szCs w:val="20"/>
        </w:rPr>
        <w:t xml:space="preserve"> </w:t>
      </w:r>
    </w:p>
    <w:p w14:paraId="36DF30B0" w14:textId="457A78E9" w:rsidR="00CA4358" w:rsidRPr="00AF05B1" w:rsidRDefault="00CA4358" w:rsidP="00BE20DD">
      <w:pPr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AF05B1">
        <w:rPr>
          <w:b/>
          <w:bCs/>
          <w:sz w:val="20"/>
          <w:szCs w:val="20"/>
        </w:rPr>
        <w:t>2017–2024</w:t>
      </w:r>
      <w:r w:rsidR="001C0423" w:rsidRPr="00AF05B1">
        <w:rPr>
          <w:b/>
          <w:bCs/>
          <w:sz w:val="20"/>
          <w:szCs w:val="20"/>
        </w:rPr>
        <w:t xml:space="preserve">: </w:t>
      </w:r>
      <w:r w:rsidRPr="00AF05B1">
        <w:rPr>
          <w:b/>
          <w:bCs/>
          <w:sz w:val="20"/>
          <w:szCs w:val="20"/>
        </w:rPr>
        <w:t>Danfoss Opening and Expansions</w:t>
      </w:r>
      <w:r w:rsidRPr="00AF05B1">
        <w:rPr>
          <w:sz w:val="20"/>
          <w:szCs w:val="20"/>
        </w:rPr>
        <w:br/>
      </w:r>
      <w:r w:rsidR="007752E2">
        <w:rPr>
          <w:sz w:val="20"/>
          <w:szCs w:val="20"/>
        </w:rPr>
        <w:t xml:space="preserve">North America headquarters </w:t>
      </w:r>
      <w:r w:rsidR="00047A52">
        <w:rPr>
          <w:sz w:val="20"/>
          <w:szCs w:val="20"/>
        </w:rPr>
        <w:t>for a</w:t>
      </w:r>
      <w:r w:rsidRPr="00AF05B1">
        <w:rPr>
          <w:sz w:val="20"/>
          <w:szCs w:val="20"/>
        </w:rPr>
        <w:t>dvanced manufacturing and engineering innovation</w:t>
      </w:r>
    </w:p>
    <w:p w14:paraId="15C0376E" w14:textId="29EEAC9F" w:rsidR="00F00FC4" w:rsidRPr="00641AB1" w:rsidRDefault="00CA4358" w:rsidP="00641AB1">
      <w:pPr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AF05B1">
        <w:rPr>
          <w:b/>
          <w:bCs/>
          <w:sz w:val="20"/>
          <w:szCs w:val="20"/>
        </w:rPr>
        <w:t>2025</w:t>
      </w:r>
      <w:r w:rsidR="001C0423" w:rsidRPr="00AF05B1">
        <w:rPr>
          <w:b/>
          <w:bCs/>
          <w:sz w:val="20"/>
          <w:szCs w:val="20"/>
        </w:rPr>
        <w:t>:</w:t>
      </w:r>
      <w:r w:rsidRPr="00AF05B1">
        <w:rPr>
          <w:b/>
          <w:bCs/>
          <w:sz w:val="20"/>
          <w:szCs w:val="20"/>
        </w:rPr>
        <w:t xml:space="preserve"> IGNITE </w:t>
      </w:r>
      <w:r w:rsidRPr="00AF05B1">
        <w:rPr>
          <w:sz w:val="20"/>
          <w:szCs w:val="20"/>
        </w:rPr>
        <w:br/>
      </w:r>
      <w:r w:rsidRPr="00A80D16">
        <w:rPr>
          <w:sz w:val="20"/>
          <w:szCs w:val="20"/>
        </w:rPr>
        <w:t>A next-generation hub for entrepreneurship and technology commercialization</w:t>
      </w:r>
    </w:p>
    <w:p w14:paraId="2F1A4C36" w14:textId="17CDDB3B" w:rsidR="00CA4358" w:rsidRPr="00AF05B1" w:rsidRDefault="0069322A" w:rsidP="00BE20D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 w14:anchorId="20BE734D">
          <v:rect id="_x0000_i1031" style="width:0;height:1.5pt" o:hralign="center" o:hrstd="t" o:hr="t" fillcolor="#a0a0a0" stroked="f"/>
        </w:pict>
      </w:r>
    </w:p>
    <w:p w14:paraId="1EEA7089" w14:textId="77777777" w:rsidR="00CA4358" w:rsidRPr="00AF05B1" w:rsidRDefault="00CA4358" w:rsidP="00BE20DD">
      <w:pPr>
        <w:spacing w:line="276" w:lineRule="auto"/>
        <w:rPr>
          <w:b/>
          <w:bCs/>
          <w:sz w:val="20"/>
          <w:szCs w:val="20"/>
        </w:rPr>
      </w:pPr>
      <w:r w:rsidRPr="00AF05B1">
        <w:rPr>
          <w:b/>
          <w:bCs/>
          <w:sz w:val="20"/>
          <w:szCs w:val="20"/>
        </w:rPr>
        <w:t>Present Day Innovation Park (2026)</w:t>
      </w:r>
    </w:p>
    <w:p w14:paraId="22EC0519" w14:textId="73D1A68A" w:rsidR="00CA4358" w:rsidRPr="00AF05B1" w:rsidRDefault="00CA4358" w:rsidP="00BE20DD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AF05B1">
        <w:rPr>
          <w:b/>
          <w:bCs/>
          <w:sz w:val="20"/>
          <w:szCs w:val="20"/>
        </w:rPr>
        <w:t>1.4 million square feet</w:t>
      </w:r>
      <w:r w:rsidRPr="00AF05B1">
        <w:rPr>
          <w:sz w:val="20"/>
          <w:szCs w:val="20"/>
        </w:rPr>
        <w:t xml:space="preserve"> </w:t>
      </w:r>
      <w:r w:rsidR="00601ABA">
        <w:rPr>
          <w:sz w:val="20"/>
          <w:szCs w:val="20"/>
        </w:rPr>
        <w:t xml:space="preserve">developed </w:t>
      </w:r>
      <w:r w:rsidRPr="00AF05B1">
        <w:rPr>
          <w:sz w:val="20"/>
          <w:szCs w:val="20"/>
        </w:rPr>
        <w:t xml:space="preserve">across </w:t>
      </w:r>
      <w:r w:rsidRPr="00906AD0">
        <w:rPr>
          <w:b/>
          <w:bCs/>
          <w:sz w:val="20"/>
          <w:szCs w:val="20"/>
        </w:rPr>
        <w:t>19 buildings</w:t>
      </w:r>
    </w:p>
    <w:p w14:paraId="538C54F1" w14:textId="067D4E40" w:rsidR="00CA4358" w:rsidRPr="00AF05B1" w:rsidRDefault="00CA4358" w:rsidP="00BE20DD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AF05B1">
        <w:rPr>
          <w:b/>
          <w:bCs/>
          <w:sz w:val="20"/>
          <w:szCs w:val="20"/>
        </w:rPr>
        <w:t>82 acres</w:t>
      </w:r>
      <w:r w:rsidRPr="00AF05B1">
        <w:rPr>
          <w:sz w:val="20"/>
          <w:szCs w:val="20"/>
        </w:rPr>
        <w:t xml:space="preserve"> of undeveloped land  </w:t>
      </w:r>
    </w:p>
    <w:p w14:paraId="68292D0C" w14:textId="1E75765A" w:rsidR="00CA4358" w:rsidRDefault="00CA4358" w:rsidP="00BE20DD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AF05B1">
        <w:rPr>
          <w:b/>
          <w:bCs/>
          <w:sz w:val="20"/>
          <w:szCs w:val="20"/>
        </w:rPr>
        <w:t>Employment:</w:t>
      </w:r>
      <w:r w:rsidRPr="00AF05B1">
        <w:rPr>
          <w:sz w:val="20"/>
          <w:szCs w:val="20"/>
        </w:rPr>
        <w:t xml:space="preserve"> Supporting a significant and </w:t>
      </w:r>
      <w:r w:rsidR="00BE718A" w:rsidRPr="00AF05B1">
        <w:rPr>
          <w:sz w:val="20"/>
          <w:szCs w:val="20"/>
        </w:rPr>
        <w:t xml:space="preserve">constantly </w:t>
      </w:r>
      <w:r w:rsidRPr="00AF05B1">
        <w:rPr>
          <w:sz w:val="20"/>
          <w:szCs w:val="20"/>
        </w:rPr>
        <w:t>growing workforce</w:t>
      </w:r>
    </w:p>
    <w:p w14:paraId="42DE9479" w14:textId="77777777" w:rsidR="00641AB1" w:rsidRPr="00641AB1" w:rsidRDefault="00641AB1" w:rsidP="00641AB1">
      <w:pPr>
        <w:spacing w:line="276" w:lineRule="auto"/>
        <w:ind w:left="720"/>
        <w:rPr>
          <w:sz w:val="12"/>
          <w:szCs w:val="12"/>
        </w:rPr>
      </w:pPr>
    </w:p>
    <w:p w14:paraId="4F392A47" w14:textId="6B1ED737" w:rsidR="00641AB1" w:rsidRPr="00A80D16" w:rsidRDefault="00241842" w:rsidP="00C50424">
      <w:pPr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641AB1" w:rsidRPr="00A80D16">
        <w:rPr>
          <w:sz w:val="20"/>
          <w:szCs w:val="20"/>
        </w:rPr>
        <w:t xml:space="preserve">Park is the center point of multiple specialized </w:t>
      </w:r>
      <w:r w:rsidR="00641AB1" w:rsidRPr="008F165C">
        <w:rPr>
          <w:b/>
          <w:bCs/>
          <w:sz w:val="20"/>
          <w:szCs w:val="20"/>
        </w:rPr>
        <w:t>Centers of Excellence</w:t>
      </w:r>
      <w:r w:rsidR="00641AB1" w:rsidRPr="00A80D16">
        <w:rPr>
          <w:sz w:val="20"/>
          <w:szCs w:val="20"/>
        </w:rPr>
        <w:t xml:space="preserve"> concentrated in:</w:t>
      </w:r>
    </w:p>
    <w:p w14:paraId="5F17B3A4" w14:textId="77777777" w:rsidR="00641AB1" w:rsidRPr="00A80D16" w:rsidRDefault="00641AB1" w:rsidP="00641AB1">
      <w:pPr>
        <w:numPr>
          <w:ilvl w:val="0"/>
          <w:numId w:val="5"/>
        </w:numPr>
        <w:tabs>
          <w:tab w:val="clear" w:pos="720"/>
          <w:tab w:val="num" w:pos="900"/>
        </w:tabs>
        <w:spacing w:line="276" w:lineRule="auto"/>
        <w:ind w:left="900"/>
        <w:rPr>
          <w:sz w:val="20"/>
          <w:szCs w:val="20"/>
        </w:rPr>
        <w:sectPr w:rsidR="00641AB1" w:rsidRPr="00A80D16" w:rsidSect="00641AB1">
          <w:type w:val="continuous"/>
          <w:pgSz w:w="12240" w:h="15840"/>
          <w:pgMar w:top="990" w:right="1440" w:bottom="630" w:left="1440" w:header="720" w:footer="720" w:gutter="0"/>
          <w:cols w:space="720"/>
          <w:docGrid w:linePitch="360"/>
        </w:sectPr>
      </w:pPr>
    </w:p>
    <w:p w14:paraId="2B539038" w14:textId="77777777" w:rsidR="00641AB1" w:rsidRPr="00A80D16" w:rsidRDefault="00641AB1" w:rsidP="00641AB1">
      <w:pPr>
        <w:numPr>
          <w:ilvl w:val="0"/>
          <w:numId w:val="5"/>
        </w:numPr>
        <w:tabs>
          <w:tab w:val="clear" w:pos="720"/>
          <w:tab w:val="num" w:pos="900"/>
        </w:tabs>
        <w:spacing w:line="276" w:lineRule="auto"/>
        <w:ind w:left="900"/>
        <w:rPr>
          <w:sz w:val="20"/>
          <w:szCs w:val="20"/>
        </w:rPr>
      </w:pPr>
      <w:r w:rsidRPr="00A80D16">
        <w:rPr>
          <w:sz w:val="20"/>
          <w:szCs w:val="20"/>
        </w:rPr>
        <w:t>Energy &amp; power systems</w:t>
      </w:r>
    </w:p>
    <w:p w14:paraId="3FD06E90" w14:textId="77777777" w:rsidR="00641AB1" w:rsidRPr="00A80D16" w:rsidRDefault="00641AB1" w:rsidP="00641AB1">
      <w:pPr>
        <w:numPr>
          <w:ilvl w:val="0"/>
          <w:numId w:val="5"/>
        </w:numPr>
        <w:tabs>
          <w:tab w:val="clear" w:pos="720"/>
          <w:tab w:val="num" w:pos="900"/>
        </w:tabs>
        <w:spacing w:line="276" w:lineRule="auto"/>
        <w:ind w:left="900"/>
        <w:rPr>
          <w:sz w:val="20"/>
          <w:szCs w:val="20"/>
        </w:rPr>
      </w:pPr>
      <w:r w:rsidRPr="00A80D16">
        <w:rPr>
          <w:sz w:val="20"/>
          <w:szCs w:val="20"/>
        </w:rPr>
        <w:t>Aerospace &amp; propulsion</w:t>
      </w:r>
    </w:p>
    <w:p w14:paraId="3A2E6952" w14:textId="77777777" w:rsidR="00641AB1" w:rsidRPr="00A80D16" w:rsidRDefault="00641AB1" w:rsidP="00641AB1">
      <w:pPr>
        <w:numPr>
          <w:ilvl w:val="0"/>
          <w:numId w:val="5"/>
        </w:numPr>
        <w:tabs>
          <w:tab w:val="clear" w:pos="720"/>
          <w:tab w:val="num" w:pos="900"/>
        </w:tabs>
        <w:spacing w:line="276" w:lineRule="auto"/>
        <w:ind w:left="900"/>
        <w:rPr>
          <w:sz w:val="20"/>
          <w:szCs w:val="20"/>
        </w:rPr>
      </w:pPr>
      <w:r w:rsidRPr="00A80D16">
        <w:rPr>
          <w:sz w:val="20"/>
          <w:szCs w:val="20"/>
        </w:rPr>
        <w:t>Materials &amp; magnetics</w:t>
      </w:r>
    </w:p>
    <w:p w14:paraId="218B54EB" w14:textId="77777777" w:rsidR="00641AB1" w:rsidRPr="00A80D16" w:rsidRDefault="00641AB1" w:rsidP="00641AB1">
      <w:pPr>
        <w:numPr>
          <w:ilvl w:val="0"/>
          <w:numId w:val="5"/>
        </w:numPr>
        <w:tabs>
          <w:tab w:val="clear" w:pos="720"/>
          <w:tab w:val="num" w:pos="900"/>
        </w:tabs>
        <w:spacing w:line="276" w:lineRule="auto"/>
        <w:ind w:left="900"/>
        <w:rPr>
          <w:sz w:val="20"/>
          <w:szCs w:val="20"/>
        </w:rPr>
      </w:pPr>
      <w:r w:rsidRPr="00A80D16">
        <w:rPr>
          <w:sz w:val="20"/>
          <w:szCs w:val="20"/>
        </w:rPr>
        <w:t>Climate &amp; environmental science</w:t>
      </w:r>
    </w:p>
    <w:p w14:paraId="794584F3" w14:textId="77777777" w:rsidR="00641AB1" w:rsidRPr="00A80D16" w:rsidRDefault="00641AB1" w:rsidP="00641AB1">
      <w:pPr>
        <w:numPr>
          <w:ilvl w:val="0"/>
          <w:numId w:val="5"/>
        </w:numPr>
        <w:tabs>
          <w:tab w:val="clear" w:pos="720"/>
          <w:tab w:val="num" w:pos="900"/>
        </w:tabs>
        <w:spacing w:line="276" w:lineRule="auto"/>
        <w:ind w:left="900"/>
        <w:rPr>
          <w:sz w:val="20"/>
          <w:szCs w:val="20"/>
        </w:rPr>
      </w:pPr>
      <w:r w:rsidRPr="00A80D16">
        <w:rPr>
          <w:sz w:val="20"/>
          <w:szCs w:val="20"/>
        </w:rPr>
        <w:t>Advanced engineering &amp; manufacturing</w:t>
      </w:r>
    </w:p>
    <w:p w14:paraId="7B0A4659" w14:textId="77777777" w:rsidR="00641AB1" w:rsidRPr="00A80D16" w:rsidRDefault="00641AB1" w:rsidP="00641AB1">
      <w:pPr>
        <w:spacing w:line="276" w:lineRule="auto"/>
        <w:rPr>
          <w:sz w:val="20"/>
          <w:szCs w:val="20"/>
        </w:rPr>
        <w:sectPr w:rsidR="00641AB1" w:rsidRPr="00A80D16" w:rsidSect="00641AB1">
          <w:type w:val="continuous"/>
          <w:pgSz w:w="12240" w:h="15840"/>
          <w:pgMar w:top="990" w:right="1440" w:bottom="630" w:left="1440" w:header="720" w:footer="720" w:gutter="0"/>
          <w:cols w:num="2" w:space="720"/>
          <w:docGrid w:linePitch="360"/>
        </w:sectPr>
      </w:pPr>
    </w:p>
    <w:p w14:paraId="5BE808C0" w14:textId="117B9B96" w:rsidR="00641AB1" w:rsidRPr="00AF05B1" w:rsidRDefault="00641AB1" w:rsidP="00056403">
      <w:pPr>
        <w:spacing w:line="276" w:lineRule="auto"/>
        <w:ind w:left="360"/>
        <w:jc w:val="both"/>
        <w:rPr>
          <w:sz w:val="20"/>
          <w:szCs w:val="20"/>
        </w:rPr>
      </w:pPr>
      <w:r w:rsidRPr="00A80D16">
        <w:rPr>
          <w:sz w:val="20"/>
          <w:szCs w:val="20"/>
        </w:rPr>
        <w:t xml:space="preserve">These centers are deeply integrated with FSU, FAMU, and industry, making </w:t>
      </w:r>
      <w:r w:rsidR="00124615">
        <w:rPr>
          <w:sz w:val="20"/>
          <w:szCs w:val="20"/>
        </w:rPr>
        <w:t>Innovation Park</w:t>
      </w:r>
      <w:r w:rsidRPr="00A80D16">
        <w:rPr>
          <w:sz w:val="20"/>
          <w:szCs w:val="20"/>
        </w:rPr>
        <w:t xml:space="preserve"> a major </w:t>
      </w:r>
      <w:r w:rsidRPr="00056403">
        <w:rPr>
          <w:b/>
          <w:bCs/>
          <w:sz w:val="20"/>
          <w:szCs w:val="20"/>
        </w:rPr>
        <w:t>research and commercialization regional engine</w:t>
      </w:r>
      <w:r w:rsidRPr="00A80D16">
        <w:rPr>
          <w:sz w:val="20"/>
          <w:szCs w:val="20"/>
        </w:rPr>
        <w:t xml:space="preserve"> including IRCB, HPMI, </w:t>
      </w:r>
      <w:proofErr w:type="spellStart"/>
      <w:r w:rsidR="006857D6">
        <w:rPr>
          <w:sz w:val="20"/>
          <w:szCs w:val="20"/>
        </w:rPr>
        <w:t>CePAST</w:t>
      </w:r>
      <w:proofErr w:type="spellEnd"/>
      <w:r w:rsidR="006857D6">
        <w:rPr>
          <w:sz w:val="20"/>
          <w:szCs w:val="20"/>
        </w:rPr>
        <w:t xml:space="preserve">, </w:t>
      </w:r>
      <w:r w:rsidRPr="00A80D16">
        <w:rPr>
          <w:sz w:val="20"/>
          <w:szCs w:val="20"/>
        </w:rPr>
        <w:t xml:space="preserve">CAPS, </w:t>
      </w:r>
      <w:proofErr w:type="spellStart"/>
      <w:r w:rsidRPr="00A80D16">
        <w:rPr>
          <w:sz w:val="20"/>
          <w:szCs w:val="20"/>
        </w:rPr>
        <w:t>CoE</w:t>
      </w:r>
      <w:proofErr w:type="spellEnd"/>
      <w:r w:rsidRPr="00A80D16">
        <w:rPr>
          <w:sz w:val="20"/>
          <w:szCs w:val="20"/>
        </w:rPr>
        <w:t xml:space="preserve">, AME, ASC, </w:t>
      </w:r>
      <w:proofErr w:type="spellStart"/>
      <w:r w:rsidRPr="00A80D16">
        <w:rPr>
          <w:sz w:val="20"/>
          <w:szCs w:val="20"/>
        </w:rPr>
        <w:t>COAPS</w:t>
      </w:r>
      <w:proofErr w:type="spellEnd"/>
      <w:r w:rsidRPr="00A80D16">
        <w:rPr>
          <w:sz w:val="20"/>
          <w:szCs w:val="20"/>
        </w:rPr>
        <w:t xml:space="preserve">, </w:t>
      </w:r>
      <w:proofErr w:type="spellStart"/>
      <w:r w:rsidRPr="00A80D16">
        <w:rPr>
          <w:sz w:val="20"/>
          <w:szCs w:val="20"/>
        </w:rPr>
        <w:t>FCAAP</w:t>
      </w:r>
      <w:proofErr w:type="spellEnd"/>
      <w:r w:rsidR="006D2225">
        <w:rPr>
          <w:sz w:val="20"/>
          <w:szCs w:val="20"/>
        </w:rPr>
        <w:t>, NWRDC.</w:t>
      </w:r>
    </w:p>
    <w:p w14:paraId="6385D4EA" w14:textId="4F60333C" w:rsidR="00CA4358" w:rsidRPr="00AF05B1" w:rsidRDefault="0069322A" w:rsidP="00BE20D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pict w14:anchorId="3EC12964">
          <v:rect id="_x0000_i1032" style="width:0;height:1.5pt" o:hralign="center" o:hrstd="t" o:hr="t" fillcolor="#a0a0a0" stroked="f"/>
        </w:pict>
      </w:r>
    </w:p>
    <w:p w14:paraId="2045F930" w14:textId="54CB6C48" w:rsidR="00CA4358" w:rsidRPr="00AF05B1" w:rsidRDefault="00B802B0" w:rsidP="00BE20DD">
      <w:pPr>
        <w:spacing w:line="276" w:lineRule="auto"/>
        <w:jc w:val="both"/>
        <w:rPr>
          <w:b/>
          <w:bCs/>
          <w:sz w:val="20"/>
          <w:szCs w:val="20"/>
        </w:rPr>
      </w:pPr>
      <w:r w:rsidRPr="00AF05B1">
        <w:rPr>
          <w:b/>
          <w:bCs/>
          <w:sz w:val="20"/>
          <w:szCs w:val="20"/>
        </w:rPr>
        <w:t xml:space="preserve">Summary ~ </w:t>
      </w:r>
      <w:r w:rsidR="00BE718A" w:rsidRPr="00AF05B1">
        <w:rPr>
          <w:b/>
          <w:bCs/>
          <w:sz w:val="20"/>
          <w:szCs w:val="20"/>
        </w:rPr>
        <w:t xml:space="preserve">LCRDA </w:t>
      </w:r>
      <w:r w:rsidR="001B6C25" w:rsidRPr="00AF05B1">
        <w:rPr>
          <w:b/>
          <w:bCs/>
          <w:sz w:val="20"/>
          <w:szCs w:val="20"/>
        </w:rPr>
        <w:t xml:space="preserve">Overall </w:t>
      </w:r>
      <w:r w:rsidR="00CA4358" w:rsidRPr="00AF05B1">
        <w:rPr>
          <w:b/>
          <w:bCs/>
          <w:sz w:val="20"/>
          <w:szCs w:val="20"/>
        </w:rPr>
        <w:t>Impact on Leon County 1978 - 2026</w:t>
      </w:r>
    </w:p>
    <w:p w14:paraId="37757AA8" w14:textId="77777777" w:rsidR="00CA4358" w:rsidRPr="00AF05B1" w:rsidRDefault="00CA4358" w:rsidP="00BE20DD">
      <w:pPr>
        <w:spacing w:line="276" w:lineRule="auto"/>
        <w:jc w:val="both"/>
        <w:rPr>
          <w:sz w:val="20"/>
          <w:szCs w:val="20"/>
        </w:rPr>
      </w:pPr>
      <w:r w:rsidRPr="00AF05B1">
        <w:rPr>
          <w:sz w:val="20"/>
          <w:szCs w:val="20"/>
        </w:rPr>
        <w:t>LCRDA and Innovation Park:</w:t>
      </w:r>
    </w:p>
    <w:p w14:paraId="30EF5F2A" w14:textId="2E153709" w:rsidR="00CA4358" w:rsidRPr="00AF05B1" w:rsidRDefault="00CA4358" w:rsidP="00BE20DD">
      <w:pPr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AF05B1">
        <w:rPr>
          <w:sz w:val="20"/>
          <w:szCs w:val="20"/>
        </w:rPr>
        <w:t xml:space="preserve">Expanded the county’s </w:t>
      </w:r>
      <w:r w:rsidRPr="00AF05B1">
        <w:rPr>
          <w:b/>
          <w:bCs/>
          <w:sz w:val="20"/>
          <w:szCs w:val="20"/>
        </w:rPr>
        <w:t>economic base</w:t>
      </w:r>
      <w:r w:rsidR="00457D39">
        <w:rPr>
          <w:b/>
          <w:bCs/>
          <w:sz w:val="20"/>
          <w:szCs w:val="20"/>
        </w:rPr>
        <w:t xml:space="preserve"> </w:t>
      </w:r>
      <w:r w:rsidR="00457D39" w:rsidRPr="00906AD0">
        <w:rPr>
          <w:sz w:val="20"/>
          <w:szCs w:val="20"/>
        </w:rPr>
        <w:t xml:space="preserve">and </w:t>
      </w:r>
      <w:r w:rsidR="008B7DE5" w:rsidRPr="00906AD0">
        <w:rPr>
          <w:sz w:val="20"/>
          <w:szCs w:val="20"/>
        </w:rPr>
        <w:t>attracted</w:t>
      </w:r>
      <w:r w:rsidR="008B7DE5">
        <w:rPr>
          <w:b/>
          <w:bCs/>
          <w:sz w:val="20"/>
          <w:szCs w:val="20"/>
        </w:rPr>
        <w:t xml:space="preserve"> high-va</w:t>
      </w:r>
      <w:r w:rsidR="00925D1C">
        <w:rPr>
          <w:b/>
          <w:bCs/>
          <w:sz w:val="20"/>
          <w:szCs w:val="20"/>
        </w:rPr>
        <w:t>l</w:t>
      </w:r>
      <w:r w:rsidR="008B7DE5">
        <w:rPr>
          <w:b/>
          <w:bCs/>
          <w:sz w:val="20"/>
          <w:szCs w:val="20"/>
        </w:rPr>
        <w:t>ue industrie</w:t>
      </w:r>
      <w:r w:rsidR="00925D1C">
        <w:rPr>
          <w:b/>
          <w:bCs/>
          <w:sz w:val="20"/>
          <w:szCs w:val="20"/>
        </w:rPr>
        <w:t>s</w:t>
      </w:r>
      <w:r w:rsidR="008B7DE5">
        <w:rPr>
          <w:b/>
          <w:bCs/>
          <w:sz w:val="20"/>
          <w:szCs w:val="20"/>
        </w:rPr>
        <w:t xml:space="preserve"> and </w:t>
      </w:r>
      <w:r w:rsidR="00925D1C">
        <w:rPr>
          <w:b/>
          <w:bCs/>
          <w:sz w:val="20"/>
          <w:szCs w:val="20"/>
        </w:rPr>
        <w:t>talent</w:t>
      </w:r>
    </w:p>
    <w:p w14:paraId="6A22A9D1" w14:textId="77777777" w:rsidR="00CA4358" w:rsidRPr="00AF05B1" w:rsidRDefault="00CA4358" w:rsidP="00BE20DD">
      <w:pPr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AF05B1">
        <w:rPr>
          <w:sz w:val="20"/>
          <w:szCs w:val="20"/>
        </w:rPr>
        <w:t xml:space="preserve">Supported </w:t>
      </w:r>
      <w:r w:rsidRPr="00AF05B1">
        <w:rPr>
          <w:b/>
          <w:bCs/>
          <w:sz w:val="20"/>
          <w:szCs w:val="20"/>
        </w:rPr>
        <w:t>research, commercialization, and innovation</w:t>
      </w:r>
    </w:p>
    <w:p w14:paraId="111F80FE" w14:textId="77777777" w:rsidR="00CA4358" w:rsidRPr="00AF05B1" w:rsidRDefault="00CA4358" w:rsidP="00BE20DD">
      <w:pPr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AF05B1">
        <w:rPr>
          <w:sz w:val="20"/>
          <w:szCs w:val="20"/>
        </w:rPr>
        <w:t xml:space="preserve">Strengthened integration between </w:t>
      </w:r>
      <w:r w:rsidRPr="00AF05B1">
        <w:rPr>
          <w:b/>
          <w:bCs/>
          <w:sz w:val="20"/>
          <w:szCs w:val="20"/>
        </w:rPr>
        <w:t>academia, government, and private sector</w:t>
      </w:r>
    </w:p>
    <w:p w14:paraId="49F8933B" w14:textId="77777777" w:rsidR="00755AAC" w:rsidRDefault="00755AAC" w:rsidP="00BE20DD">
      <w:pPr>
        <w:spacing w:line="276" w:lineRule="auto"/>
      </w:pPr>
    </w:p>
    <w:sectPr w:rsidR="00755AAC" w:rsidSect="00A80D16">
      <w:type w:val="continuous"/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CEE6758"/>
    <w:multiLevelType w:val="multilevel"/>
    <w:tmpl w:val="E0A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15E6F"/>
    <w:multiLevelType w:val="multilevel"/>
    <w:tmpl w:val="36C6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2607A"/>
    <w:multiLevelType w:val="multilevel"/>
    <w:tmpl w:val="D066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91F65"/>
    <w:multiLevelType w:val="multilevel"/>
    <w:tmpl w:val="1FEC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30515"/>
    <w:multiLevelType w:val="hybridMultilevel"/>
    <w:tmpl w:val="9C1C4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DE35504"/>
    <w:multiLevelType w:val="multilevel"/>
    <w:tmpl w:val="A28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A4908"/>
    <w:multiLevelType w:val="hybridMultilevel"/>
    <w:tmpl w:val="E81285BE"/>
    <w:lvl w:ilvl="0" w:tplc="542208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60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42D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722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E2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AB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C5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25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D4C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7AF1028"/>
    <w:multiLevelType w:val="multilevel"/>
    <w:tmpl w:val="2760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62DAE"/>
    <w:multiLevelType w:val="hybridMultilevel"/>
    <w:tmpl w:val="4C1C5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435897">
    <w:abstractNumId w:val="3"/>
  </w:num>
  <w:num w:numId="2" w16cid:durableId="285353984">
    <w:abstractNumId w:val="0"/>
  </w:num>
  <w:num w:numId="3" w16cid:durableId="1539968319">
    <w:abstractNumId w:val="1"/>
  </w:num>
  <w:num w:numId="4" w16cid:durableId="1340736880">
    <w:abstractNumId w:val="7"/>
  </w:num>
  <w:num w:numId="5" w16cid:durableId="1523738542">
    <w:abstractNumId w:val="5"/>
  </w:num>
  <w:num w:numId="6" w16cid:durableId="757218881">
    <w:abstractNumId w:val="2"/>
  </w:num>
  <w:num w:numId="7" w16cid:durableId="1638876305">
    <w:abstractNumId w:val="6"/>
  </w:num>
  <w:num w:numId="8" w16cid:durableId="234557326">
    <w:abstractNumId w:val="8"/>
  </w:num>
  <w:num w:numId="9" w16cid:durableId="358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58"/>
    <w:rsid w:val="00041AF4"/>
    <w:rsid w:val="00043F97"/>
    <w:rsid w:val="00047A52"/>
    <w:rsid w:val="000502ED"/>
    <w:rsid w:val="00056403"/>
    <w:rsid w:val="000578DF"/>
    <w:rsid w:val="000604CE"/>
    <w:rsid w:val="00062C7D"/>
    <w:rsid w:val="000A0257"/>
    <w:rsid w:val="000A04EC"/>
    <w:rsid w:val="000C7BA3"/>
    <w:rsid w:val="000E1073"/>
    <w:rsid w:val="000E761C"/>
    <w:rsid w:val="00124615"/>
    <w:rsid w:val="00137CCB"/>
    <w:rsid w:val="001764D9"/>
    <w:rsid w:val="00183890"/>
    <w:rsid w:val="001A3B2D"/>
    <w:rsid w:val="001B6C25"/>
    <w:rsid w:val="001C0423"/>
    <w:rsid w:val="00241842"/>
    <w:rsid w:val="00250A8E"/>
    <w:rsid w:val="00252D9D"/>
    <w:rsid w:val="00276261"/>
    <w:rsid w:val="00293B7F"/>
    <w:rsid w:val="002E100B"/>
    <w:rsid w:val="002E3E75"/>
    <w:rsid w:val="002E77B8"/>
    <w:rsid w:val="00336E45"/>
    <w:rsid w:val="00345DBB"/>
    <w:rsid w:val="00350E7D"/>
    <w:rsid w:val="00353BDB"/>
    <w:rsid w:val="003B140C"/>
    <w:rsid w:val="003C0BD4"/>
    <w:rsid w:val="00421726"/>
    <w:rsid w:val="00444C71"/>
    <w:rsid w:val="00457D39"/>
    <w:rsid w:val="00463FE5"/>
    <w:rsid w:val="00494981"/>
    <w:rsid w:val="00526DBD"/>
    <w:rsid w:val="00553AD0"/>
    <w:rsid w:val="00555002"/>
    <w:rsid w:val="005771F1"/>
    <w:rsid w:val="005C6725"/>
    <w:rsid w:val="005D644D"/>
    <w:rsid w:val="00601ABA"/>
    <w:rsid w:val="00622CD8"/>
    <w:rsid w:val="006309AC"/>
    <w:rsid w:val="00641AB1"/>
    <w:rsid w:val="00685588"/>
    <w:rsid w:val="006857D6"/>
    <w:rsid w:val="0068773F"/>
    <w:rsid w:val="006D2225"/>
    <w:rsid w:val="00755AAC"/>
    <w:rsid w:val="00763627"/>
    <w:rsid w:val="007752E2"/>
    <w:rsid w:val="007A1411"/>
    <w:rsid w:val="007A1E33"/>
    <w:rsid w:val="007B4E75"/>
    <w:rsid w:val="007E5F64"/>
    <w:rsid w:val="00816482"/>
    <w:rsid w:val="00832361"/>
    <w:rsid w:val="00847D84"/>
    <w:rsid w:val="008771C9"/>
    <w:rsid w:val="0089337A"/>
    <w:rsid w:val="008B7DE5"/>
    <w:rsid w:val="008F165C"/>
    <w:rsid w:val="009015F2"/>
    <w:rsid w:val="00906AD0"/>
    <w:rsid w:val="00925D1C"/>
    <w:rsid w:val="009335F7"/>
    <w:rsid w:val="00957A8A"/>
    <w:rsid w:val="009723D6"/>
    <w:rsid w:val="009756CC"/>
    <w:rsid w:val="0099618E"/>
    <w:rsid w:val="009F4C77"/>
    <w:rsid w:val="009F5843"/>
    <w:rsid w:val="00A112FE"/>
    <w:rsid w:val="00A46455"/>
    <w:rsid w:val="00A80D16"/>
    <w:rsid w:val="00A82EB4"/>
    <w:rsid w:val="00AA636F"/>
    <w:rsid w:val="00AD6CE5"/>
    <w:rsid w:val="00AF05B1"/>
    <w:rsid w:val="00AF0CD1"/>
    <w:rsid w:val="00B0595F"/>
    <w:rsid w:val="00B27292"/>
    <w:rsid w:val="00B64FE4"/>
    <w:rsid w:val="00B802B0"/>
    <w:rsid w:val="00B92535"/>
    <w:rsid w:val="00BA5C3B"/>
    <w:rsid w:val="00BB19F1"/>
    <w:rsid w:val="00BC7609"/>
    <w:rsid w:val="00BE20DD"/>
    <w:rsid w:val="00BE718A"/>
    <w:rsid w:val="00BF5657"/>
    <w:rsid w:val="00C10667"/>
    <w:rsid w:val="00C228E0"/>
    <w:rsid w:val="00C41D76"/>
    <w:rsid w:val="00C50424"/>
    <w:rsid w:val="00CA4358"/>
    <w:rsid w:val="00CC54D6"/>
    <w:rsid w:val="00CD2351"/>
    <w:rsid w:val="00CE2C6C"/>
    <w:rsid w:val="00CF5934"/>
    <w:rsid w:val="00D322AF"/>
    <w:rsid w:val="00D3690E"/>
    <w:rsid w:val="00D9024D"/>
    <w:rsid w:val="00DA2B71"/>
    <w:rsid w:val="00DD38CE"/>
    <w:rsid w:val="00DD50BE"/>
    <w:rsid w:val="00E22424"/>
    <w:rsid w:val="00E30D90"/>
    <w:rsid w:val="00E5461B"/>
    <w:rsid w:val="00E80418"/>
    <w:rsid w:val="00EA73BC"/>
    <w:rsid w:val="00EA78FC"/>
    <w:rsid w:val="00F00FC4"/>
    <w:rsid w:val="00F23EE0"/>
    <w:rsid w:val="00F33933"/>
    <w:rsid w:val="00F571DB"/>
    <w:rsid w:val="00F603C0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43EB"/>
  <w15:chartTrackingRefBased/>
  <w15:docId w15:val="{3BF1628D-012C-4913-9E81-D1FEECD8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58"/>
  </w:style>
  <w:style w:type="paragraph" w:styleId="Heading1">
    <w:name w:val="heading 1"/>
    <w:basedOn w:val="Normal"/>
    <w:next w:val="Normal"/>
    <w:link w:val="Heading1Char"/>
    <w:uiPriority w:val="9"/>
    <w:qFormat/>
    <w:rsid w:val="00CA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3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A4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358"/>
    <w:rPr>
      <w:sz w:val="20"/>
      <w:szCs w:val="20"/>
    </w:rPr>
  </w:style>
  <w:style w:type="paragraph" w:styleId="Revision">
    <w:name w:val="Revision"/>
    <w:hidden/>
    <w:uiPriority w:val="99"/>
    <w:semiHidden/>
    <w:rsid w:val="00DA2B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91a1e-774e-430b-a707-b6430d029d5c" xsi:nil="true"/>
    <lcf76f155ced4ddcb4097134ff3c332f xmlns="ad37e655-e901-404a-9b63-04f485cd62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3D21B500CF340BBE4F0AF77EAF515" ma:contentTypeVersion="15" ma:contentTypeDescription="Create a new document." ma:contentTypeScope="" ma:versionID="a5fa81e28edf7417c805d37fd9d9ce22">
  <xsd:schema xmlns:xsd="http://www.w3.org/2001/XMLSchema" xmlns:xs="http://www.w3.org/2001/XMLSchema" xmlns:p="http://schemas.microsoft.com/office/2006/metadata/properties" xmlns:ns2="ad37e655-e901-404a-9b63-04f485cd6253" xmlns:ns3="24f91a1e-774e-430b-a707-b6430d029d5c" targetNamespace="http://schemas.microsoft.com/office/2006/metadata/properties" ma:root="true" ma:fieldsID="f5d56fb8297d1940a312b47dd8bd00e3" ns2:_="" ns3:_="">
    <xsd:import namespace="ad37e655-e901-404a-9b63-04f485cd6253"/>
    <xsd:import namespace="24f91a1e-774e-430b-a707-b6430d029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7e655-e901-404a-9b63-04f485cd6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546de3-bab1-4016-a96f-d87ebb770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1a1e-774e-430b-a707-b6430d029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93f277-e29f-4223-8feb-1df549027107}" ma:internalName="TaxCatchAll" ma:showField="CatchAllData" ma:web="24f91a1e-774e-430b-a707-b6430d029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98A80-CE42-4177-9E4C-F303916DBE77}">
  <ds:schemaRefs>
    <ds:schemaRef ds:uri="http://schemas.microsoft.com/office/2006/metadata/properties"/>
    <ds:schemaRef ds:uri="http://schemas.microsoft.com/office/infopath/2007/PartnerControls"/>
    <ds:schemaRef ds:uri="24f91a1e-774e-430b-a707-b6430d029d5c"/>
    <ds:schemaRef ds:uri="ad37e655-e901-404a-9b63-04f485cd6253"/>
  </ds:schemaRefs>
</ds:datastoreItem>
</file>

<file path=customXml/itemProps2.xml><?xml version="1.0" encoding="utf-8"?>
<ds:datastoreItem xmlns:ds="http://schemas.openxmlformats.org/officeDocument/2006/customXml" ds:itemID="{0CB726BA-8F22-47EF-A76C-6F8CF77F8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64137-AEE9-49EB-ACAF-247CD1648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7e655-e901-404a-9b63-04f485cd6253"/>
    <ds:schemaRef ds:uri="24f91a1e-774e-430b-a707-b6430d029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2236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Bielby</dc:creator>
  <cp:keywords/>
  <dc:description/>
  <cp:lastModifiedBy>Peggy Bielby</cp:lastModifiedBy>
  <cp:revision>2</cp:revision>
  <cp:lastPrinted>2026-06-09T14:06:00Z</cp:lastPrinted>
  <dcterms:created xsi:type="dcterms:W3CDTF">2026-06-09T15:52:00Z</dcterms:created>
  <dcterms:modified xsi:type="dcterms:W3CDTF">2026-06-09T15:52:00Z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0x0101007333D21B500CF340BBE4F0AF77EAF515</vt:lpwstr>
  </property>
  <property fmtid="{D5CDD505-2E9C-101B-9397-08002B2CF9AE}" pid="3" name="MediaServiceImageTags">
    <vt:lpwstr/>
  </property>
</Properties>
</file>